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C7FA" w14:textId="3F1B285C" w:rsidR="005E724B" w:rsidRPr="00B46170" w:rsidRDefault="002B413C" w:rsidP="00B46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17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B46170">
        <w:rPr>
          <w:rFonts w:ascii="Times New Roman" w:hAnsi="Times New Roman" w:cs="Times New Roman"/>
          <w:sz w:val="28"/>
          <w:szCs w:val="28"/>
        </w:rPr>
        <w:t>психо</w:t>
      </w:r>
      <w:r w:rsidR="006F1971" w:rsidRPr="00B46170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Pr="00B46170">
        <w:rPr>
          <w:rFonts w:ascii="Times New Roman" w:hAnsi="Times New Roman" w:cs="Times New Roman"/>
          <w:sz w:val="28"/>
          <w:szCs w:val="28"/>
        </w:rPr>
        <w:t>?</w:t>
      </w:r>
    </w:p>
    <w:p w14:paraId="69B29562" w14:textId="7DB3A17F" w:rsidR="002B413C" w:rsidRPr="00B46170" w:rsidRDefault="002B413C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70">
        <w:rPr>
          <w:rFonts w:ascii="Times New Roman" w:hAnsi="Times New Roman" w:cs="Times New Roman"/>
          <w:sz w:val="24"/>
          <w:szCs w:val="24"/>
        </w:rPr>
        <w:t>Психо</w:t>
      </w:r>
      <w:r w:rsidR="006F1971" w:rsidRPr="00B46170">
        <w:rPr>
          <w:rFonts w:ascii="Times New Roman" w:hAnsi="Times New Roman" w:cs="Times New Roman"/>
          <w:sz w:val="24"/>
          <w:szCs w:val="24"/>
        </w:rPr>
        <w:t>гимнастика</w:t>
      </w:r>
      <w:proofErr w:type="spellEnd"/>
      <w:r w:rsidRPr="00B46170">
        <w:rPr>
          <w:rFonts w:ascii="Times New Roman" w:hAnsi="Times New Roman" w:cs="Times New Roman"/>
          <w:sz w:val="24"/>
          <w:szCs w:val="24"/>
        </w:rPr>
        <w:t>– это практика, которая создана на основе работ Хасана Алиева.</w:t>
      </w:r>
    </w:p>
    <w:p w14:paraId="601A328C" w14:textId="0EB1D325" w:rsidR="002B413C" w:rsidRPr="00B46170" w:rsidRDefault="002B413C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Это знаменитый российский и советский психотерапевт, который работал много в горячих точках</w:t>
      </w:r>
      <w:r w:rsidR="006F1971" w:rsidRPr="00B46170">
        <w:rPr>
          <w:rFonts w:ascii="Times New Roman" w:hAnsi="Times New Roman" w:cs="Times New Roman"/>
          <w:sz w:val="24"/>
          <w:szCs w:val="24"/>
        </w:rPr>
        <w:t>, в том числе с пострадавшими после терактов, и выявил определенные закономерности между теми эмоциями, которые испытываю люди, и движениями, которые люди делают.</w:t>
      </w:r>
    </w:p>
    <w:p w14:paraId="56FDFAAC" w14:textId="30ECFB83" w:rsidR="006F1971" w:rsidRPr="00B46170" w:rsidRDefault="006F1971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17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46170">
        <w:rPr>
          <w:rFonts w:ascii="Times New Roman" w:hAnsi="Times New Roman" w:cs="Times New Roman"/>
          <w:sz w:val="24"/>
          <w:szCs w:val="24"/>
        </w:rPr>
        <w:t xml:space="preserve"> занимает всего 6 минут. 6 минут в день. Но при этом, эта практика, если ее делать регулярно, позволяет оставаться эмоционально сбалансированными, не впадать в крайне тяжелые эмоциональные состояния.</w:t>
      </w:r>
    </w:p>
    <w:p w14:paraId="0E7994A1" w14:textId="3CD17D92" w:rsidR="006F1971" w:rsidRPr="00B46170" w:rsidRDefault="006F1971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Можно сказать, что эта практика в гомеопатических дозах позволяет нам проживать все эмоции и не накапливать их.</w:t>
      </w:r>
    </w:p>
    <w:p w14:paraId="4BCB1B1D" w14:textId="00A2C337" w:rsidR="006F1971" w:rsidRPr="00B46170" w:rsidRDefault="006F1971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Когда мы только начинаем делать тихо гимнастику сначала, она потихонечку-потихонечку-потихонечку расчищает завалы</w:t>
      </w:r>
      <w:r w:rsidR="00367C86" w:rsidRPr="00B46170">
        <w:rPr>
          <w:rFonts w:ascii="Times New Roman" w:hAnsi="Times New Roman" w:cs="Times New Roman"/>
          <w:sz w:val="24"/>
          <w:szCs w:val="24"/>
        </w:rPr>
        <w:t>: то, что вы за долгие годы накопили.</w:t>
      </w:r>
    </w:p>
    <w:p w14:paraId="7F27CC0D" w14:textId="2ECE10CC" w:rsidR="00367C86" w:rsidRPr="00B46170" w:rsidRDefault="00367C86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А как это получается? Давайте немножечко поговорим, как получается, что мы накапливаем непрожитые эмоции.</w:t>
      </w:r>
    </w:p>
    <w:p w14:paraId="3267380E" w14:textId="1534E6EC" w:rsidR="00367C86" w:rsidRPr="00B46170" w:rsidRDefault="00367C86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Ну, например: накричал на вас шеф на работе. Естественно, у вас реакция: либо обида, либо прямо открытый гнев. А выразить вы ее не можете в силу обстоятельств. Ну, по каким-то причинам вы не можете шефу ответить. Частая ситуация?</w:t>
      </w:r>
    </w:p>
    <w:p w14:paraId="298BB983" w14:textId="4773F9E7" w:rsidR="00367C86" w:rsidRPr="00B46170" w:rsidRDefault="00367C86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Вполне частая. Что вы делаете?</w:t>
      </w:r>
      <w:r w:rsidR="00CF2725" w:rsidRPr="00B46170">
        <w:rPr>
          <w:rFonts w:ascii="Times New Roman" w:hAnsi="Times New Roman" w:cs="Times New Roman"/>
          <w:sz w:val="24"/>
          <w:szCs w:val="24"/>
        </w:rPr>
        <w:t xml:space="preserve"> Вы этот гнев проглатываете. Вы его подавляете и продолжаете жить дальше. Вы должны дальше работать, вы должны поехать домой, там приготовить детям еду и, вроде как, вы про это забыли.</w:t>
      </w:r>
    </w:p>
    <w:p w14:paraId="77F2F535" w14:textId="77777777" w:rsidR="00CF2725" w:rsidRPr="00B46170" w:rsidRDefault="00CF2725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А энергия этого гнева пришла к вам, то есть она уже появилась. </w:t>
      </w:r>
    </w:p>
    <w:p w14:paraId="4746E557" w14:textId="6B2DA016" w:rsidR="00CF2725" w:rsidRPr="00B46170" w:rsidRDefault="00CF2725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Куда она делась? Она в вас осталась. Просто вы ее спрятали, грубо говоря, в дальний уголочек.</w:t>
      </w:r>
    </w:p>
    <w:p w14:paraId="50636227" w14:textId="210AF22C" w:rsidR="00CF2725" w:rsidRPr="00B46170" w:rsidRDefault="00CF2725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 То</w:t>
      </w:r>
      <w:r w:rsidR="00B46170">
        <w:rPr>
          <w:rFonts w:ascii="Times New Roman" w:hAnsi="Times New Roman" w:cs="Times New Roman"/>
          <w:sz w:val="24"/>
          <w:szCs w:val="24"/>
        </w:rPr>
        <w:t xml:space="preserve"> </w:t>
      </w:r>
      <w:r w:rsidRPr="00B46170">
        <w:rPr>
          <w:rFonts w:ascii="Times New Roman" w:hAnsi="Times New Roman" w:cs="Times New Roman"/>
          <w:sz w:val="24"/>
          <w:szCs w:val="24"/>
        </w:rPr>
        <w:t xml:space="preserve">же самое происходит у нас со страхом, когда вам страшно, когда вы волнуетесь, когда вы нервничаете. Это все производные страха: волнения, беспокойства. </w:t>
      </w:r>
    </w:p>
    <w:p w14:paraId="3F3C034D" w14:textId="01BE4B30" w:rsidR="00CF2725" w:rsidRPr="00B46170" w:rsidRDefault="00CF2725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Для того, чтобы жить дальше, вы эту эмоцию куда-то во внутрь закладываете, сверху чем-то накрываете, и она там продолжает находиться.</w:t>
      </w:r>
    </w:p>
    <w:p w14:paraId="7C5716F3" w14:textId="290B6401" w:rsidR="009C5285" w:rsidRPr="00B46170" w:rsidRDefault="009C5285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А с печалью обычно бывает, когда мы чувствуем печаль, потому что вы что-то потеряли. Грусть-печаль, когда у нас какая-то потеря происходит. И в жизни у нас случаются, конечно, большие потери, не дай бог, но и часто случаются какие-то маленькие потери, на которые мы не даем себе возможности их оплакать, их прожить по-настоящему. И тогда у нас тоже остается там эмоция не прожитая. И не прожито. </w:t>
      </w:r>
    </w:p>
    <w:p w14:paraId="35083C87" w14:textId="6437490F" w:rsidR="009C5285" w:rsidRPr="00B46170" w:rsidRDefault="009C5285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Чем больше у нас этот склад эмоций, тем тяжелее наше эмоциональное состояние. Наша эта емкость, как бы емкость этого хранилища</w:t>
      </w:r>
      <w:r w:rsidR="00AB4742" w:rsidRPr="00B46170">
        <w:rPr>
          <w:rFonts w:ascii="Times New Roman" w:hAnsi="Times New Roman" w:cs="Times New Roman"/>
          <w:sz w:val="24"/>
          <w:szCs w:val="24"/>
        </w:rPr>
        <w:t xml:space="preserve"> – она конечна.</w:t>
      </w:r>
    </w:p>
    <w:p w14:paraId="37FAAE06" w14:textId="2423781F" w:rsidR="00AB4742" w:rsidRPr="00B46170" w:rsidRDefault="00AB474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И, если мы никогда не занимаемся своими эмоциями, если мы не делаем специальные практики, если мы не ходим к терапевту, если мы не ходим на какие-то специальные группы, то в конце концов этого становится там очень много. И мы становимся очень нервными, или плаксивыми, или гневливыми. И это эмоциональное </w:t>
      </w:r>
      <w:r w:rsidRPr="00B46170">
        <w:rPr>
          <w:rFonts w:ascii="Times New Roman" w:hAnsi="Times New Roman" w:cs="Times New Roman"/>
          <w:sz w:val="24"/>
          <w:szCs w:val="24"/>
        </w:rPr>
        <w:lastRenderedPageBreak/>
        <w:t>состояние человека, который никогда своими эмоциями не занимался, оно в общем-то всегда очень часто далеко от того состояния, которое нам хотелось иметь.</w:t>
      </w:r>
    </w:p>
    <w:p w14:paraId="7FC3F707" w14:textId="071B2BB4" w:rsidR="00AB4742" w:rsidRPr="00B46170" w:rsidRDefault="00AB474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Естественно, нам бы хотелось быть в состоянии умиротворения, покоя, радости, энтузиазма. Нам всем хотелось бы быть в этих эмоциях.</w:t>
      </w:r>
    </w:p>
    <w:p w14:paraId="38685383" w14:textId="15409347" w:rsidR="00AB4742" w:rsidRPr="00B46170" w:rsidRDefault="00AB474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Давайте с вами договоримся об </w:t>
      </w:r>
      <w:r w:rsidR="0040511D" w:rsidRPr="00B46170">
        <w:rPr>
          <w:rFonts w:ascii="Times New Roman" w:hAnsi="Times New Roman" w:cs="Times New Roman"/>
          <w:sz w:val="24"/>
          <w:szCs w:val="24"/>
        </w:rPr>
        <w:t>одной очень важной вещи</w:t>
      </w:r>
      <w:r w:rsidR="00B46170">
        <w:rPr>
          <w:rFonts w:ascii="Times New Roman" w:hAnsi="Times New Roman" w:cs="Times New Roman"/>
          <w:sz w:val="24"/>
          <w:szCs w:val="24"/>
        </w:rPr>
        <w:t>.</w:t>
      </w:r>
      <w:r w:rsidR="0040511D" w:rsidRPr="00B46170">
        <w:rPr>
          <w:rFonts w:ascii="Times New Roman" w:hAnsi="Times New Roman" w:cs="Times New Roman"/>
          <w:sz w:val="24"/>
          <w:szCs w:val="24"/>
        </w:rPr>
        <w:t xml:space="preserve"> </w:t>
      </w:r>
      <w:r w:rsidR="00B46170">
        <w:rPr>
          <w:rFonts w:ascii="Times New Roman" w:hAnsi="Times New Roman" w:cs="Times New Roman"/>
          <w:sz w:val="24"/>
          <w:szCs w:val="24"/>
        </w:rPr>
        <w:t>Н</w:t>
      </w:r>
      <w:r w:rsidR="0040511D" w:rsidRPr="00B46170">
        <w:rPr>
          <w:rFonts w:ascii="Times New Roman" w:hAnsi="Times New Roman" w:cs="Times New Roman"/>
          <w:sz w:val="24"/>
          <w:szCs w:val="24"/>
        </w:rPr>
        <w:t>егативные эмоции, негативные (в кавычках), которые – страх, печаль, гнев и все их производные, которые от них происходят, они условно негативные, они нам нужны. Это не предмет нашего сегодняшнего видео выясняет для чего нужно каждая эмоция. Но каждая эмоция нам нужна.</w:t>
      </w:r>
    </w:p>
    <w:p w14:paraId="7B8D3BAE" w14:textId="77777777" w:rsidR="00B26174" w:rsidRPr="00B46170" w:rsidRDefault="0040511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Проблема возникает только в том случае</w:t>
      </w:r>
      <w:r w:rsidR="00B26174" w:rsidRPr="00B46170">
        <w:rPr>
          <w:rFonts w:ascii="Times New Roman" w:hAnsi="Times New Roman" w:cs="Times New Roman"/>
          <w:sz w:val="24"/>
          <w:szCs w:val="24"/>
        </w:rPr>
        <w:t>:</w:t>
      </w:r>
    </w:p>
    <w:p w14:paraId="6F818B7E" w14:textId="77777777" w:rsidR="00B26174" w:rsidRPr="00B46170" w:rsidRDefault="0040511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 когда мы не даем себе эту эмоцию реализовать</w:t>
      </w:r>
      <w:r w:rsidR="00B26174" w:rsidRPr="00B46170">
        <w:rPr>
          <w:rFonts w:ascii="Times New Roman" w:hAnsi="Times New Roman" w:cs="Times New Roman"/>
          <w:sz w:val="24"/>
          <w:szCs w:val="24"/>
        </w:rPr>
        <w:t>;</w:t>
      </w:r>
      <w:r w:rsidRPr="00B46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45581" w14:textId="77777777" w:rsidR="00B26174" w:rsidRPr="00B46170" w:rsidRDefault="0040511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26174" w:rsidRPr="00B46170">
        <w:rPr>
          <w:rFonts w:ascii="Times New Roman" w:hAnsi="Times New Roman" w:cs="Times New Roman"/>
          <w:sz w:val="24"/>
          <w:szCs w:val="24"/>
        </w:rPr>
        <w:t>мы не можем выразить гнев и что-то сделать на этой энергии гнева;</w:t>
      </w:r>
    </w:p>
    <w:p w14:paraId="08A40DA8" w14:textId="12663644" w:rsidR="0040511D" w:rsidRPr="00B46170" w:rsidRDefault="00B2617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когда мы не можем выразить свою печаль и оплакать;</w:t>
      </w:r>
    </w:p>
    <w:p w14:paraId="0C5108B6" w14:textId="44F5B773" w:rsidR="00B26174" w:rsidRPr="00B46170" w:rsidRDefault="00B2617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когда мы не можем выразить свой страх, не можем действовать в соответствии с этим страхом, в соответствии с тем, что нам эта эмоция подсказывает делать.</w:t>
      </w:r>
    </w:p>
    <w:p w14:paraId="6F17521C" w14:textId="77777777" w:rsidR="00B26174" w:rsidRPr="00B46170" w:rsidRDefault="00B2617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Если мы разгневались и свой гнев каким-то образом выразили, то этой эмоции у нас не осталось. Если мы оплакали потерю, то мы ее оплакали. Дальше у нас не </w:t>
      </w:r>
      <w:proofErr w:type="spellStart"/>
      <w:r w:rsidRPr="00B46170">
        <w:rPr>
          <w:rFonts w:ascii="Times New Roman" w:hAnsi="Times New Roman" w:cs="Times New Roman"/>
          <w:sz w:val="24"/>
          <w:szCs w:val="24"/>
        </w:rPr>
        <w:t>отскладировалась</w:t>
      </w:r>
      <w:proofErr w:type="spellEnd"/>
      <w:r w:rsidRPr="00B46170">
        <w:rPr>
          <w:rFonts w:ascii="Times New Roman" w:hAnsi="Times New Roman" w:cs="Times New Roman"/>
          <w:sz w:val="24"/>
          <w:szCs w:val="24"/>
        </w:rPr>
        <w:t xml:space="preserve"> эта эмоция. </w:t>
      </w:r>
    </w:p>
    <w:p w14:paraId="479C0C11" w14:textId="58D00079" w:rsidR="00B26174" w:rsidRPr="00B46170" w:rsidRDefault="00B2617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Но, если у нас нет возможности эмоции прожить, то они остаются внутри и это очень-очень плохо и тяжело для нас.</w:t>
      </w:r>
    </w:p>
    <w:p w14:paraId="29435EFB" w14:textId="72E70C89" w:rsidR="00B26174" w:rsidRPr="00B46170" w:rsidRDefault="00B2617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spellStart"/>
      <w:r w:rsidRPr="00B4617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B46170">
        <w:rPr>
          <w:rFonts w:ascii="Times New Roman" w:hAnsi="Times New Roman" w:cs="Times New Roman"/>
          <w:sz w:val="24"/>
          <w:szCs w:val="24"/>
        </w:rPr>
        <w:t xml:space="preserve"> позволяют нам вот эти эмоции, которые, во-первых, у нас уже </w:t>
      </w:r>
      <w:proofErr w:type="spellStart"/>
      <w:r w:rsidRPr="00B46170">
        <w:rPr>
          <w:rFonts w:ascii="Times New Roman" w:hAnsi="Times New Roman" w:cs="Times New Roman"/>
          <w:sz w:val="24"/>
          <w:szCs w:val="24"/>
        </w:rPr>
        <w:t>отскладировались</w:t>
      </w:r>
      <w:proofErr w:type="spellEnd"/>
      <w:r w:rsidR="00FD566B" w:rsidRPr="00B46170">
        <w:rPr>
          <w:rFonts w:ascii="Times New Roman" w:hAnsi="Times New Roman" w:cs="Times New Roman"/>
          <w:sz w:val="24"/>
          <w:szCs w:val="24"/>
        </w:rPr>
        <w:t>,</w:t>
      </w:r>
      <w:r w:rsidRPr="00B46170">
        <w:rPr>
          <w:rFonts w:ascii="Times New Roman" w:hAnsi="Times New Roman" w:cs="Times New Roman"/>
          <w:sz w:val="24"/>
          <w:szCs w:val="24"/>
        </w:rPr>
        <w:t xml:space="preserve"> потихонечку-потихонечку буквально маленькими-маленькими порциями</w:t>
      </w:r>
      <w:r w:rsidR="00FD566B" w:rsidRPr="00B4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66B" w:rsidRPr="00B46170">
        <w:rPr>
          <w:rFonts w:ascii="Times New Roman" w:hAnsi="Times New Roman" w:cs="Times New Roman"/>
          <w:sz w:val="24"/>
          <w:szCs w:val="24"/>
        </w:rPr>
        <w:t>перепрожить</w:t>
      </w:r>
      <w:proofErr w:type="spellEnd"/>
      <w:r w:rsidR="00FD566B" w:rsidRPr="00B46170">
        <w:rPr>
          <w:rFonts w:ascii="Times New Roman" w:hAnsi="Times New Roman" w:cs="Times New Roman"/>
          <w:sz w:val="24"/>
          <w:szCs w:val="24"/>
        </w:rPr>
        <w:t xml:space="preserve"> и от них освободиться, вытащить их из вот этого хранилища.</w:t>
      </w:r>
    </w:p>
    <w:p w14:paraId="48B4EC77" w14:textId="5D69DA8D" w:rsidR="00FD566B" w:rsidRPr="00B46170" w:rsidRDefault="00FD566B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Плюс эта же практика позволяет н</w:t>
      </w:r>
      <w:r w:rsidR="00B46170">
        <w:rPr>
          <w:rFonts w:ascii="Times New Roman" w:hAnsi="Times New Roman" w:cs="Times New Roman"/>
          <w:sz w:val="24"/>
          <w:szCs w:val="24"/>
        </w:rPr>
        <w:t>и</w:t>
      </w:r>
      <w:r w:rsidRPr="00B46170">
        <w:rPr>
          <w:rFonts w:ascii="Times New Roman" w:hAnsi="Times New Roman" w:cs="Times New Roman"/>
          <w:sz w:val="24"/>
          <w:szCs w:val="24"/>
        </w:rPr>
        <w:t xml:space="preserve"> складировать, </w:t>
      </w:r>
      <w:r w:rsidR="007D7438">
        <w:rPr>
          <w:rFonts w:ascii="Times New Roman" w:hAnsi="Times New Roman" w:cs="Times New Roman"/>
          <w:sz w:val="24"/>
          <w:szCs w:val="24"/>
        </w:rPr>
        <w:t>ни</w:t>
      </w:r>
      <w:r w:rsidRPr="00B46170">
        <w:rPr>
          <w:rFonts w:ascii="Times New Roman" w:hAnsi="Times New Roman" w:cs="Times New Roman"/>
          <w:sz w:val="24"/>
          <w:szCs w:val="24"/>
        </w:rPr>
        <w:t xml:space="preserve"> складывать, не откладывать те эмоции, которые в течение дня у нас были, позволяет их экологично прожить.</w:t>
      </w:r>
    </w:p>
    <w:p w14:paraId="6666E81A" w14:textId="70E0499F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То, что мы не смогли прожить в течение дня, благодаря, из-за каких-то условий, которые нам жизнь дает нам. Поэтому всего 6 минут, которые помогают нам быть уравновешенными, спокойными, радостными и гармоничными.</w:t>
      </w:r>
    </w:p>
    <w:p w14:paraId="67754196" w14:textId="50D7959C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Три минуты – это движение, которое, так называемые негативные эмоции. Мы в следующем видео с вами эти движения изучим.</w:t>
      </w:r>
    </w:p>
    <w:p w14:paraId="799356B6" w14:textId="4B2F7724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Первое движение у нас относится к печали.</w:t>
      </w:r>
    </w:p>
    <w:p w14:paraId="76FA7D10" w14:textId="396C4ADC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Второе движение – к гневу.</w:t>
      </w:r>
    </w:p>
    <w:p w14:paraId="0A80BA35" w14:textId="0DC50204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Третье движение – к страху.</w:t>
      </w:r>
    </w:p>
    <w:p w14:paraId="59EB03DB" w14:textId="18597102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Все они делаются по минуте.</w:t>
      </w:r>
    </w:p>
    <w:p w14:paraId="3A511884" w14:textId="46413B00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После этого делается четвертое движение, которое соединяет нас с эмоцией радости</w:t>
      </w:r>
      <w:proofErr w:type="gramStart"/>
      <w:r w:rsidR="007D74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170">
        <w:rPr>
          <w:rFonts w:ascii="Times New Roman" w:hAnsi="Times New Roman" w:cs="Times New Roman"/>
          <w:sz w:val="24"/>
          <w:szCs w:val="24"/>
        </w:rPr>
        <w:t xml:space="preserve"> </w:t>
      </w:r>
      <w:r w:rsidR="007D7438">
        <w:rPr>
          <w:rFonts w:ascii="Times New Roman" w:hAnsi="Times New Roman" w:cs="Times New Roman"/>
          <w:sz w:val="24"/>
          <w:szCs w:val="24"/>
        </w:rPr>
        <w:t>Т</w:t>
      </w:r>
      <w:r w:rsidRPr="00B46170">
        <w:rPr>
          <w:rFonts w:ascii="Times New Roman" w:hAnsi="Times New Roman" w:cs="Times New Roman"/>
          <w:sz w:val="24"/>
          <w:szCs w:val="24"/>
        </w:rPr>
        <w:t>о есть мы как бы уравновешиваем эти вот три минуты негатива тремя минутами движений, которые нас соединяют с радостью.</w:t>
      </w:r>
    </w:p>
    <w:p w14:paraId="3C1CD6A8" w14:textId="507FB9A5" w:rsidR="00BE263D" w:rsidRPr="00B46170" w:rsidRDefault="00BE263D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Итого, нам с вами нужно будет освоить 4 движения</w:t>
      </w:r>
      <w:r w:rsidR="006F0B04" w:rsidRPr="00B46170">
        <w:rPr>
          <w:rFonts w:ascii="Times New Roman" w:hAnsi="Times New Roman" w:cs="Times New Roman"/>
          <w:sz w:val="24"/>
          <w:szCs w:val="24"/>
        </w:rPr>
        <w:t>.</w:t>
      </w:r>
    </w:p>
    <w:p w14:paraId="4F01CBC7" w14:textId="4BFB3312" w:rsidR="006F0B04" w:rsidRPr="00B46170" w:rsidRDefault="006F0B0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lastRenderedPageBreak/>
        <w:t xml:space="preserve">Все движения, кроме печали, осваиваются очень просто, и вы это все увидите в следующем видео. Небольшого комментария требует движение, которое позволяет нам прожить печаль. Почему? </w:t>
      </w:r>
    </w:p>
    <w:p w14:paraId="7EE31DCA" w14:textId="0F6019DA" w:rsidR="006F0B04" w:rsidRPr="00B46170" w:rsidRDefault="006F0B0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Вспомните, пожалуйста, как ведут себя люди, когда что-то оплакивают. Вы помните, есть такие плакальщицы, которые, когда плачут они так вперед-назад двигаются.</w:t>
      </w:r>
    </w:p>
    <w:p w14:paraId="74CC83DA" w14:textId="60C18CAE" w:rsidR="006F0B04" w:rsidRPr="00B46170" w:rsidRDefault="006F0B0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Например: евреи у Стены плача тоже что делают? У них есть такое движение, где они наклоняются с определенной частотой, они совершают такие наклоны.</w:t>
      </w:r>
    </w:p>
    <w:p w14:paraId="7C3ECF6A" w14:textId="0CEFC070" w:rsidR="006F0B04" w:rsidRPr="00B46170" w:rsidRDefault="006F0B0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Хасан Алиев выяснил, что вот эти движения совершают люди не просто так, что интуитивно это вековая мудрость человека выяснила, что эти движения позволяют прожить печаль, прожить горе.</w:t>
      </w:r>
    </w:p>
    <w:p w14:paraId="0D837720" w14:textId="77777777" w:rsidR="00C169D6" w:rsidRPr="00B46170" w:rsidRDefault="006F0B0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Но, когда мы говорим про серьезные такие вещи, мы это называем</w:t>
      </w:r>
      <w:r w:rsidR="00C169D6" w:rsidRPr="00B46170">
        <w:rPr>
          <w:rFonts w:ascii="Times New Roman" w:hAnsi="Times New Roman" w:cs="Times New Roman"/>
          <w:sz w:val="24"/>
          <w:szCs w:val="24"/>
        </w:rPr>
        <w:t xml:space="preserve"> печально назовем «прожить горе». И, более того, он это использовал, действительно, в экстремальной ситуации, когда люди потеряли близких во время теракта и, чтобы начать жить заново, чтобы жизнь не остановилась тоже.</w:t>
      </w:r>
    </w:p>
    <w:p w14:paraId="64B644A1" w14:textId="566F1AE1" w:rsidR="006F0B04" w:rsidRPr="00B46170" w:rsidRDefault="00C169D6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Эти люди находятся в шоке. А у них под влиянием эмоций, они как бы замораживают себя, чтобы их боли не чувствовать. И им надо освободиться от этой боли. И тогда он им давал вот это движение: наклоны вперед-назад, которые помогали им от этой боли освободиться.</w:t>
      </w:r>
    </w:p>
    <w:p w14:paraId="7F6702D3" w14:textId="6C643E2C" w:rsidR="00C169D6" w:rsidRPr="00B46170" w:rsidRDefault="00C169D6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 случае с такими экстремальными вещами, когда действительно сильное горе, это движение делается долго: оно делается полчаса, сорок минут, пока не будет облегчения.</w:t>
      </w:r>
    </w:p>
    <w:p w14:paraId="5CB1FECA" w14:textId="052E0873" w:rsidR="00C169D6" w:rsidRPr="00B46170" w:rsidRDefault="00C169D6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Нам этого делать не нужно. Это делается под наблюдением терапевтов, под наблюдением другого человека. Мы сейчас такие глубокие вещи не прорабатываем</w:t>
      </w:r>
      <w:r w:rsidR="00D2679B" w:rsidRPr="00B46170">
        <w:rPr>
          <w:rFonts w:ascii="Times New Roman" w:hAnsi="Times New Roman" w:cs="Times New Roman"/>
          <w:sz w:val="24"/>
          <w:szCs w:val="24"/>
        </w:rPr>
        <w:t xml:space="preserve"> на этой практике. Но мы здесь используем это же движение для того, чтобы соединиться с той печалью, которая у нас есть, которая у нас накопилась, чтобы отпустить те боли, которые у нас накопились за время нашей жизни, по чуть-чуть, по минутке.</w:t>
      </w:r>
    </w:p>
    <w:p w14:paraId="5206DEE5" w14:textId="779A3D36" w:rsidR="00D2679B" w:rsidRPr="00B46170" w:rsidRDefault="00D2679B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И, вот, важный здесь момент следующий, что вам для того, чтобы совершать какие-то движения, вам нужно найти вашу резонансную частоту.</w:t>
      </w:r>
    </w:p>
    <w:p w14:paraId="732B3B59" w14:textId="27D0B71D" w:rsidR="00D2679B" w:rsidRPr="00B46170" w:rsidRDefault="00D2679B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Вот в этих наклонах (они делаются не просто так, как вот я вам показываю и не просто так, как вам хочется) вам нужно обнаружить свою индивидуальную резонансную частоту и свое движение.</w:t>
      </w:r>
    </w:p>
    <w:p w14:paraId="0D0DAB5B" w14:textId="0E0F14FD" w:rsidR="00D2679B" w:rsidRPr="00B46170" w:rsidRDefault="00D2679B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Как его найти?</w:t>
      </w:r>
    </w:p>
    <w:p w14:paraId="73A4E3A2" w14:textId="3C40F9CE" w:rsidR="00D2679B" w:rsidRPr="00B46170" w:rsidRDefault="00D2679B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Самый</w:t>
      </w:r>
      <w:r w:rsidR="00B46170" w:rsidRPr="00B46170">
        <w:rPr>
          <w:rFonts w:ascii="Times New Roman" w:hAnsi="Times New Roman" w:cs="Times New Roman"/>
          <w:sz w:val="24"/>
          <w:szCs w:val="24"/>
        </w:rPr>
        <w:t xml:space="preserve"> </w:t>
      </w:r>
      <w:r w:rsidRPr="00B46170">
        <w:rPr>
          <w:rFonts w:ascii="Times New Roman" w:hAnsi="Times New Roman" w:cs="Times New Roman"/>
          <w:sz w:val="24"/>
          <w:szCs w:val="24"/>
        </w:rPr>
        <w:t>простой</w:t>
      </w:r>
      <w:r w:rsidR="00B46170" w:rsidRPr="00B46170">
        <w:rPr>
          <w:rFonts w:ascii="Times New Roman" w:hAnsi="Times New Roman" w:cs="Times New Roman"/>
          <w:sz w:val="24"/>
          <w:szCs w:val="24"/>
        </w:rPr>
        <w:t xml:space="preserve"> </w:t>
      </w:r>
      <w:r w:rsidRPr="00B46170">
        <w:rPr>
          <w:rFonts w:ascii="Times New Roman" w:hAnsi="Times New Roman" w:cs="Times New Roman"/>
          <w:sz w:val="24"/>
          <w:szCs w:val="24"/>
        </w:rPr>
        <w:t>способ</w:t>
      </w:r>
      <w:r w:rsidR="00B46170" w:rsidRPr="00B46170">
        <w:rPr>
          <w:rFonts w:ascii="Times New Roman" w:hAnsi="Times New Roman" w:cs="Times New Roman"/>
          <w:sz w:val="24"/>
          <w:szCs w:val="24"/>
        </w:rPr>
        <w:t xml:space="preserve"> </w:t>
      </w:r>
      <w:r w:rsidR="007D7438">
        <w:rPr>
          <w:rFonts w:ascii="Tahoma" w:hAnsi="Tahoma" w:cs="Tahoma"/>
          <w:i/>
          <w:iCs/>
          <w:color w:val="383838"/>
          <w:sz w:val="18"/>
          <w:szCs w:val="18"/>
          <w:shd w:val="clear" w:color="auto" w:fill="FFFFFF"/>
        </w:rPr>
        <w:t>—</w:t>
      </w:r>
      <w:r w:rsidR="00B46170" w:rsidRPr="00B46170">
        <w:rPr>
          <w:rFonts w:ascii="Times New Roman" w:hAnsi="Times New Roman" w:cs="Times New Roman"/>
          <w:sz w:val="24"/>
          <w:szCs w:val="24"/>
        </w:rPr>
        <w:t xml:space="preserve"> </w:t>
      </w:r>
      <w:r w:rsidRPr="00B46170">
        <w:rPr>
          <w:rFonts w:ascii="Times New Roman" w:hAnsi="Times New Roman" w:cs="Times New Roman"/>
          <w:sz w:val="24"/>
          <w:szCs w:val="24"/>
        </w:rPr>
        <w:t>следующий: вы ставите, например, какое-то кино себе и начинаете перебирать разные наклоны: от пояса наклон вперед-назад, наклоны в сторону вправо-влево, наклоны целым туловищем – самые разные формы наклонов с разной скоростью и с разной амплитудой.</w:t>
      </w:r>
    </w:p>
    <w:p w14:paraId="2F0BC3A8" w14:textId="62DBAA53" w:rsidR="00D2679B" w:rsidRPr="00B46170" w:rsidRDefault="00D2679B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И, в какой-то момент, вы найдете такую амплитуду и такую частоту </w:t>
      </w:r>
      <w:r w:rsidR="00205D22" w:rsidRPr="00B46170">
        <w:rPr>
          <w:rFonts w:ascii="Times New Roman" w:hAnsi="Times New Roman" w:cs="Times New Roman"/>
          <w:sz w:val="24"/>
          <w:szCs w:val="24"/>
        </w:rPr>
        <w:t>движения, что вы забудете про то, что вы делаете наклоны. Ваше сознание полностью уйдет в кино, и вы забудете, что вы на самом деле находитесь в процессе этого движения.</w:t>
      </w:r>
    </w:p>
    <w:p w14:paraId="147560AC" w14:textId="52750D3A" w:rsidR="00205D22" w:rsidRPr="00B46170" w:rsidRDefault="00205D2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Вот это та самая резонансная частота, которая нам нужна, </w:t>
      </w:r>
      <w:r w:rsidRPr="00B46170">
        <w:rPr>
          <w:rFonts w:ascii="Times New Roman" w:hAnsi="Times New Roman" w:cs="Times New Roman"/>
          <w:sz w:val="24"/>
          <w:szCs w:val="24"/>
        </w:rPr>
        <w:t>и то самое движение</w:t>
      </w:r>
      <w:r w:rsidRPr="00B46170">
        <w:rPr>
          <w:rFonts w:ascii="Times New Roman" w:hAnsi="Times New Roman" w:cs="Times New Roman"/>
          <w:sz w:val="24"/>
          <w:szCs w:val="24"/>
        </w:rPr>
        <w:t>, которое нам нужно.</w:t>
      </w:r>
    </w:p>
    <w:p w14:paraId="6F895A9C" w14:textId="0828C84C" w:rsidR="00205D22" w:rsidRPr="00B46170" w:rsidRDefault="00205D2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lastRenderedPageBreak/>
        <w:t>У каждого человека это движение свое и эта частота своя. Поэтому вам нужно ее обнаружить.</w:t>
      </w:r>
    </w:p>
    <w:p w14:paraId="1F98CE99" w14:textId="315FCBD3" w:rsidR="00205D22" w:rsidRPr="00B46170" w:rsidRDefault="00205D2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В следующем видео я вам покажу, как это может выглядеть. Все остальные движения у всех одинаковы. Гнев, страх и радость я вам покажу. Это универсальные движения. А печаль</w:t>
      </w:r>
      <w:r w:rsidR="007D7438">
        <w:rPr>
          <w:rFonts w:ascii="Times New Roman" w:hAnsi="Times New Roman" w:cs="Times New Roman"/>
          <w:sz w:val="24"/>
          <w:szCs w:val="24"/>
        </w:rPr>
        <w:t>…</w:t>
      </w:r>
      <w:r w:rsidRPr="00B46170">
        <w:rPr>
          <w:rFonts w:ascii="Times New Roman" w:hAnsi="Times New Roman" w:cs="Times New Roman"/>
          <w:sz w:val="24"/>
          <w:szCs w:val="24"/>
        </w:rPr>
        <w:t xml:space="preserve"> я вам покажу тот вариант, который, например я знаю, который мне годится, но с оговоркой, что вам нужно найти свой и вам нужно найти свою частоту.</w:t>
      </w:r>
    </w:p>
    <w:p w14:paraId="10C41BAD" w14:textId="1D42A99F" w:rsidR="00205D22" w:rsidRPr="00B46170" w:rsidRDefault="00205D2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Есть даже случаи, когда люди делают эти наклоны как бы не наклоны, а делают такие колебательные движения ногой или только головой. Такое тоже бывает. От шеи. То есть вам этот резонанс надо обнаружить свой индивидуальный для себя</w:t>
      </w:r>
      <w:r w:rsidR="00B46170" w:rsidRPr="00B46170">
        <w:rPr>
          <w:rFonts w:ascii="Times New Roman" w:hAnsi="Times New Roman" w:cs="Times New Roman"/>
          <w:sz w:val="24"/>
          <w:szCs w:val="24"/>
        </w:rPr>
        <w:t>.</w:t>
      </w:r>
    </w:p>
    <w:p w14:paraId="21720D0F" w14:textId="0F9DCBE2" w:rsidR="00B46170" w:rsidRPr="00B46170" w:rsidRDefault="00B46170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 xml:space="preserve"> На этом я вводное видео заканчиваю. Ищите свою резонансную частоту и после этого переходите к следующему видео, где я вам покажу собственные движения, и после этого у вас будет комплекс шестиминутной гимнастики, который нужно делать каждый день. </w:t>
      </w:r>
    </w:p>
    <w:p w14:paraId="33A35320" w14:textId="6D4F96DC" w:rsidR="00B46170" w:rsidRPr="00B46170" w:rsidRDefault="00B46170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70">
        <w:rPr>
          <w:rFonts w:ascii="Times New Roman" w:hAnsi="Times New Roman" w:cs="Times New Roman"/>
          <w:sz w:val="24"/>
          <w:szCs w:val="24"/>
        </w:rPr>
        <w:t>Согласитесь, 6 минут – это совсем небольшая плата за эмоциональный баланс и уравновешенную психику.</w:t>
      </w:r>
    </w:p>
    <w:p w14:paraId="512ED6B5" w14:textId="77777777" w:rsidR="006F0B04" w:rsidRPr="00B46170" w:rsidRDefault="006F0B04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E691D" w14:textId="77777777" w:rsidR="00AB4742" w:rsidRPr="00B46170" w:rsidRDefault="00AB474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31B93" w14:textId="77777777" w:rsidR="00AB4742" w:rsidRPr="00B46170" w:rsidRDefault="00AB4742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4CDBAF" w14:textId="77777777" w:rsidR="006F1971" w:rsidRPr="00B46170" w:rsidRDefault="006F1971" w:rsidP="00B4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1971" w:rsidRPr="00B4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3C"/>
    <w:rsid w:val="00205D22"/>
    <w:rsid w:val="002B413C"/>
    <w:rsid w:val="00367C86"/>
    <w:rsid w:val="0040511D"/>
    <w:rsid w:val="005E724B"/>
    <w:rsid w:val="006F0B04"/>
    <w:rsid w:val="006F1971"/>
    <w:rsid w:val="007D7438"/>
    <w:rsid w:val="009C5285"/>
    <w:rsid w:val="00AB4742"/>
    <w:rsid w:val="00B26174"/>
    <w:rsid w:val="00B46170"/>
    <w:rsid w:val="00BE263D"/>
    <w:rsid w:val="00C169D6"/>
    <w:rsid w:val="00CF2725"/>
    <w:rsid w:val="00D2679B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B33"/>
  <w15:chartTrackingRefBased/>
  <w15:docId w15:val="{171B2ABB-74D6-43E8-B667-52403617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see24</dc:creator>
  <cp:keywords/>
  <dc:description/>
  <cp:lastModifiedBy>see24</cp:lastModifiedBy>
  <cp:revision>3</cp:revision>
  <dcterms:created xsi:type="dcterms:W3CDTF">2021-04-30T07:24:00Z</dcterms:created>
  <dcterms:modified xsi:type="dcterms:W3CDTF">2021-04-30T11:12:00Z</dcterms:modified>
</cp:coreProperties>
</file>